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394" w:rsidRPr="00066394" w:rsidRDefault="00066394" w:rsidP="0006639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1、通过讲故事,锻炼学生的口头表达能力。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2、学会运用大胆的想象、合理的虚构构思新巧的故事情节,塑造鲜明的人物形象。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3、发展学生的思维,培养想象力,开发创造潜能。</w:t>
      </w:r>
    </w:p>
    <w:p w:rsidR="00066394" w:rsidRPr="00066394" w:rsidRDefault="00066394" w:rsidP="0006639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066394" w:rsidRPr="00066394" w:rsidRDefault="00066394" w:rsidP="0006639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1、能够口齿清晰得讲述一个完整的故事,语言较生动。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2、能够运用创造性思维编写故事,情节设计有亮点。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3、能与他人交流写作心得,互相评改作文,以分享感受,沟通见解。</w:t>
      </w:r>
    </w:p>
    <w:p w:rsidR="00066394" w:rsidRPr="00066394" w:rsidRDefault="00066394" w:rsidP="0006639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066394" w:rsidRPr="00066394" w:rsidRDefault="00066394" w:rsidP="00066394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066394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066394" w:rsidRPr="00066394" w:rsidRDefault="00066394" w:rsidP="0006639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066394" w:rsidRPr="00066394" w:rsidRDefault="00066394" w:rsidP="0006639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【导入】一、讲故事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同学们,在古今中外的浩瀚文学宝库里,有许许多多奇思妙想的故事,它们如一粒粒珍珠闪烁着耀眼的光芒。下面我们就撷取其中的几颗一起来欣赏欣赏。各学习小组请将你们搜集的好故事选举一名代表精彩演讲,我们比一比哪一组的故事最绝妙,讲得最生动。好,从一组开始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1、声情并茂讲故事。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2、七嘴八舌议故事。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﹙此环节设计意在考察学生搜集筛选材料的能力、复述表达的能力以及耐心专注地倾听的能力,同时激发学生的学习热情,降低对作文课的抵触心理。﹚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教师小结:这些故事之所以这么精彩离不开丰富的想象, “笼天地于形内,挫万物于笔端”,想象为我们塑造了个性鲜明的人物形象,构思了怪诞离奇的故事情节。</w:t>
      </w:r>
    </w:p>
    <w:p w:rsidR="00066394" w:rsidRPr="00066394" w:rsidRDefault="00066394" w:rsidP="0006639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活动2</w:t>
      </w: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【活动】“编”故事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欣赏了上述精彩的故事后,也许有同学会说:有啥了不起的,我也会!那就请编一个试试,给本单元的这几篇小说“编”个续篇,如玛蒂尔德有了许多钱以后,会不会又变得虚荣起来?朗丹先生发财以后,会变成一个什么样的人?把你想象的情节说给大家听,看看谁的更为精彩,更为深刻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﹙五分钟思考后,学生各抒己见,教师要尽量给予肯定,热情鼓励,激发学生的发散思维和创造思维。﹚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想象,不神秘,人人都会,问题在于,什么样的想象是比较精彩的,什么样的想象是瞎编。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1、“编”人物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小说以塑造鲜明的人物形象为中心,塑造人物不仅是人物的外表,而且是他的内心。而人的内心是很隐秘的,平时看不出。《项链》中玛蒂尔德平时是很虚荣的,但是,在赔偿项链的十年中,却变成了另外一个人。“编”的目的就是让人物潜在的个性暴露出来,这就叫做深刻。鲁迅说过,从这些目前的人、事,加以推断,使之发展下去,这便好像是预言,因为后来此人、此事,确也正如所写。 一定要抓住人物富有个性化的言行事迹来塑造其鲜明的性格特点 。 2、“编”情节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本单元的两篇小说提供了一种方法,就是围绕道具发生一点事故,人物情感也发生变化。作家在借助道具想象时,要设身处地想象人物,在那种情境中会怎样。否则,就是想象力不足。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有一次,有一个朋友去拜访巴尔扎克,他敲了敲门,听见巴尔扎克正在同谁在争吵,推门进去,看见屋中原来只有巴尔扎克一个人,他在痛骂作品中的一个卑鄙小人。真切地想象,还会体验到人物的感觉。法国作家福楼拜在描写包法利夫人服毒自杀时,觉得自己也病了,闻到了砒霜的味道想呕吐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爱因斯坦说,想象比知识更重要,因为知识是有限的,而想象是无限的。有了想象力,你就领到了进入“创造性思维”领域的通行证。情节的设计要力求新、奇,达到出奇制胜的效果。还要</w:t>
      </w: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考虑到前有伏笔,后有照应。﹙此处要求学生回顾《项链》《珠宝》两文的几处伏笔,深刻领会﹚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请以《_痴》为题,借助想象,参考课本第37页的《球痴》,写一篇科幻小说或其他体裁的想象文章。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1、认真阅读例文,并作简析。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2、构思人物、情节,完成一篇别具匠心的作文 。要求:大胆想象,情节离奇,字数不少于600。</w:t>
      </w:r>
    </w:p>
    <w:p w:rsidR="00066394" w:rsidRPr="00066394" w:rsidRDefault="00066394" w:rsidP="0006639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【活动】评故事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1、各小组间互评作文,推举出一篇佳作,在全班朗读,并请作者谈一谈写作构 想。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2、对朗读的佳作进行点评,找出亮点,提出有建设性的建议。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教师小结: 一篇优秀的作品,不仅要有个性鲜明的人物形象,引人入胜的故事情节,还应能深刻反映社会问题或有发人深省的寓意。如果你的文章在构思中没有考虑到这一点,还仅停留在表面,一定要加上,以提高文章的高度和深度。</w:t>
      </w:r>
    </w:p>
    <w:p w:rsidR="00066394" w:rsidRPr="00066394" w:rsidRDefault="00066394" w:rsidP="0006639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【作业】修故事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1、在原来的基础上,从构思立意、字词句的准确运用方面进行细致修改,自我完善,必要时推倒重写。</w:t>
      </w:r>
    </w:p>
    <w:p w:rsidR="00066394" w:rsidRPr="00066394" w:rsidRDefault="00066394" w:rsidP="0006639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66394">
        <w:rPr>
          <w:rFonts w:ascii="微软雅黑" w:eastAsia="微软雅黑" w:hAnsi="微软雅黑" w:cs="宋体" w:hint="eastAsia"/>
          <w:color w:val="000000"/>
          <w:kern w:val="0"/>
          <w:szCs w:val="21"/>
        </w:rPr>
        <w:t>2、誊写作文,字迹要端正。</w:t>
      </w:r>
    </w:p>
    <w:p w:rsidR="009C5EAA" w:rsidRDefault="009C5EAA"/>
    <w:sectPr w:rsidR="009C5EAA" w:rsidSect="009C5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BFC" w:rsidRDefault="007B3BFC" w:rsidP="00066394">
      <w:r>
        <w:separator/>
      </w:r>
    </w:p>
  </w:endnote>
  <w:endnote w:type="continuationSeparator" w:id="0">
    <w:p w:rsidR="007B3BFC" w:rsidRDefault="007B3BFC" w:rsidP="00066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BFC" w:rsidRDefault="007B3BFC" w:rsidP="00066394">
      <w:r>
        <w:separator/>
      </w:r>
    </w:p>
  </w:footnote>
  <w:footnote w:type="continuationSeparator" w:id="0">
    <w:p w:rsidR="007B3BFC" w:rsidRDefault="007B3BFC" w:rsidP="000663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6394"/>
    <w:rsid w:val="00066394"/>
    <w:rsid w:val="007B3BFC"/>
    <w:rsid w:val="009C5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6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63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6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639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663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373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81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983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738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25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2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014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0151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43288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4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914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6609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22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47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0663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2012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8300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50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475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8295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1419</Characters>
  <DocSecurity>0</DocSecurity>
  <Lines>11</Lines>
  <Paragraphs>3</Paragraphs>
  <ScaleCrop>false</ScaleCrop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2018-09-04T00:17:00Z</dcterms:created>
  <dcterms:modified xsi:type="dcterms:W3CDTF">2018-09-04T00:17:00Z</dcterms:modified>
</cp:coreProperties>
</file>